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16" w:rsidRPr="00050A23" w:rsidRDefault="00162016" w:rsidP="00162016">
      <w:pPr>
        <w:jc w:val="center"/>
      </w:pPr>
    </w:p>
    <w:p w:rsidR="00162016" w:rsidRPr="00050A23" w:rsidRDefault="00162016" w:rsidP="00162016">
      <w:pPr>
        <w:jc w:val="center"/>
      </w:pPr>
    </w:p>
    <w:p w:rsidR="00162016" w:rsidRDefault="00162016" w:rsidP="00162016"/>
    <w:p w:rsidR="00162016" w:rsidRDefault="00162016" w:rsidP="00162016"/>
    <w:p w:rsidR="00162016" w:rsidRDefault="00162016" w:rsidP="00162016"/>
    <w:p w:rsidR="00162016" w:rsidRDefault="00162016" w:rsidP="00162016"/>
    <w:p w:rsidR="00162016" w:rsidRDefault="00162016" w:rsidP="00162016"/>
    <w:p w:rsidR="00162016" w:rsidRDefault="00162016" w:rsidP="00162016"/>
    <w:p w:rsidR="00162016" w:rsidRDefault="00162016" w:rsidP="00162016"/>
    <w:p w:rsidR="00162016" w:rsidRDefault="00162016" w:rsidP="00162016"/>
    <w:p w:rsidR="00162016" w:rsidRDefault="00162016" w:rsidP="00162016"/>
    <w:p w:rsidR="00162016" w:rsidRDefault="00162016" w:rsidP="00162016"/>
    <w:p w:rsidR="00162016" w:rsidRDefault="00162016" w:rsidP="00162016"/>
    <w:p w:rsidR="00162016" w:rsidRDefault="00162016" w:rsidP="00162016"/>
    <w:p w:rsidR="00162016" w:rsidRPr="00050A23" w:rsidRDefault="00162016" w:rsidP="00162016"/>
    <w:p w:rsidR="00162016" w:rsidRPr="00050A23" w:rsidRDefault="00162016" w:rsidP="00162016">
      <w:pPr>
        <w:jc w:val="both"/>
      </w:pPr>
      <w:r w:rsidRPr="00050A23">
        <w:t xml:space="preserve">О переводе </w:t>
      </w:r>
      <w:proofErr w:type="spellStart"/>
      <w:r w:rsidRPr="00050A23">
        <w:t>Пенчук</w:t>
      </w:r>
      <w:proofErr w:type="spellEnd"/>
      <w:r w:rsidRPr="00050A23">
        <w:t xml:space="preserve"> И.А. </w:t>
      </w:r>
      <w:proofErr w:type="gramStart"/>
      <w:r w:rsidRPr="00050A23">
        <w:t>на</w:t>
      </w:r>
      <w:proofErr w:type="gramEnd"/>
    </w:p>
    <w:p w:rsidR="00162016" w:rsidRPr="00050A23" w:rsidRDefault="00162016" w:rsidP="00162016">
      <w:pPr>
        <w:jc w:val="both"/>
      </w:pPr>
      <w:r w:rsidRPr="00050A23">
        <w:t>должность заместителя председателя</w:t>
      </w:r>
    </w:p>
    <w:p w:rsidR="00162016" w:rsidRPr="00050A23" w:rsidRDefault="00162016" w:rsidP="00162016">
      <w:pPr>
        <w:jc w:val="both"/>
      </w:pPr>
      <w:r w:rsidRPr="00050A23">
        <w:t xml:space="preserve">контрольно-счетного органа </w:t>
      </w:r>
    </w:p>
    <w:p w:rsidR="00162016" w:rsidRPr="00050A23" w:rsidRDefault="00162016" w:rsidP="00162016">
      <w:pPr>
        <w:jc w:val="both"/>
      </w:pPr>
      <w:r w:rsidRPr="00050A23">
        <w:t xml:space="preserve">городского округа </w:t>
      </w:r>
      <w:proofErr w:type="gramStart"/>
      <w:r w:rsidRPr="00050A23">
        <w:t>Железнодорожный</w:t>
      </w:r>
      <w:proofErr w:type="gramEnd"/>
    </w:p>
    <w:p w:rsidR="00162016" w:rsidRPr="00050A23" w:rsidRDefault="00162016" w:rsidP="00162016">
      <w:pPr>
        <w:jc w:val="both"/>
      </w:pPr>
    </w:p>
    <w:p w:rsidR="00162016" w:rsidRPr="00050A23" w:rsidRDefault="00162016" w:rsidP="00162016">
      <w:pPr>
        <w:jc w:val="both"/>
      </w:pPr>
    </w:p>
    <w:p w:rsidR="00162016" w:rsidRPr="00050A23" w:rsidRDefault="00162016" w:rsidP="00162016">
      <w:pPr>
        <w:ind w:firstLine="540"/>
        <w:jc w:val="both"/>
      </w:pPr>
      <w:r w:rsidRPr="00050A23">
        <w:t>В соответствии с Положением о контрольно-счетном органе городского округа Железнодорожный, утвержденным решением Совета депутатов городского округа Железн</w:t>
      </w:r>
      <w:r w:rsidRPr="00050A23">
        <w:t>о</w:t>
      </w:r>
      <w:r w:rsidRPr="00050A23">
        <w:t>дорожный от 21.12.2011г. № 19/21, Совет депутатов  городского округа Железнодоро</w:t>
      </w:r>
      <w:r w:rsidRPr="00050A23">
        <w:t>ж</w:t>
      </w:r>
      <w:r w:rsidRPr="00050A23">
        <w:t>ный</w:t>
      </w:r>
    </w:p>
    <w:p w:rsidR="00162016" w:rsidRPr="00050A23" w:rsidRDefault="00162016" w:rsidP="00162016">
      <w:pPr>
        <w:jc w:val="both"/>
      </w:pPr>
      <w:r w:rsidRPr="00050A23">
        <w:t>РЕШИЛ:</w:t>
      </w:r>
    </w:p>
    <w:p w:rsidR="00162016" w:rsidRPr="00050A23" w:rsidRDefault="00162016" w:rsidP="00162016">
      <w:pPr>
        <w:numPr>
          <w:ilvl w:val="0"/>
          <w:numId w:val="2"/>
        </w:numPr>
        <w:jc w:val="both"/>
      </w:pPr>
      <w:r w:rsidRPr="00050A23">
        <w:t xml:space="preserve">Перевести заместителя начальника контрольного органа городского  округа </w:t>
      </w:r>
      <w:proofErr w:type="gramStart"/>
      <w:r w:rsidRPr="00050A23">
        <w:t>Железнодорожный</w:t>
      </w:r>
      <w:proofErr w:type="gramEnd"/>
      <w:r w:rsidRPr="00050A23">
        <w:t xml:space="preserve"> </w:t>
      </w:r>
      <w:r>
        <w:t xml:space="preserve"> </w:t>
      </w:r>
      <w:proofErr w:type="spellStart"/>
      <w:r>
        <w:t>Пенчук</w:t>
      </w:r>
      <w:proofErr w:type="spellEnd"/>
      <w:r>
        <w:t xml:space="preserve"> </w:t>
      </w:r>
      <w:proofErr w:type="spellStart"/>
      <w:r>
        <w:t>И.А.</w:t>
      </w:r>
      <w:r w:rsidRPr="00050A23">
        <w:t>на</w:t>
      </w:r>
      <w:proofErr w:type="spellEnd"/>
      <w:r w:rsidRPr="00050A23">
        <w:t xml:space="preserve"> должность заместителя председателя    контрол</w:t>
      </w:r>
      <w:r w:rsidRPr="00050A23">
        <w:t>ь</w:t>
      </w:r>
      <w:r w:rsidRPr="00050A23">
        <w:t>но-счетного органа городского округа Железнодорожный.</w:t>
      </w:r>
    </w:p>
    <w:p w:rsidR="00162016" w:rsidRPr="00050A23" w:rsidRDefault="00162016" w:rsidP="00162016">
      <w:pPr>
        <w:numPr>
          <w:ilvl w:val="0"/>
          <w:numId w:val="1"/>
        </w:numPr>
        <w:jc w:val="both"/>
      </w:pPr>
      <w:r w:rsidRPr="00050A23">
        <w:t>Опубликовать настоящее решение в газете «Мой город Железнодорожный» и разместить на официальном сайте Администрации городского округа Железнодоро</w:t>
      </w:r>
      <w:r w:rsidRPr="00050A23">
        <w:t>ж</w:t>
      </w:r>
      <w:r w:rsidRPr="00050A23">
        <w:t>ный.</w:t>
      </w:r>
    </w:p>
    <w:p w:rsidR="00162016" w:rsidRPr="00050A23" w:rsidRDefault="00162016" w:rsidP="00162016">
      <w:pPr>
        <w:numPr>
          <w:ilvl w:val="0"/>
          <w:numId w:val="1"/>
        </w:numPr>
        <w:jc w:val="both"/>
      </w:pPr>
      <w:proofErr w:type="gramStart"/>
      <w:r w:rsidRPr="00050A23">
        <w:t>Контроль за</w:t>
      </w:r>
      <w:proofErr w:type="gramEnd"/>
      <w:r w:rsidRPr="00050A23">
        <w:t xml:space="preserve"> исполнением настоящего решения возложить на председателя постоянной комиссии Совета депутатов городского округа по з</w:t>
      </w:r>
      <w:r w:rsidRPr="00050A23">
        <w:t>а</w:t>
      </w:r>
      <w:r w:rsidRPr="00050A23">
        <w:t>конности, правопорядку, территориальному, общественному и местн</w:t>
      </w:r>
      <w:r w:rsidRPr="00050A23">
        <w:t>о</w:t>
      </w:r>
      <w:r w:rsidRPr="00050A23">
        <w:t xml:space="preserve">му самоуправлению </w:t>
      </w:r>
      <w:proofErr w:type="spellStart"/>
      <w:r w:rsidRPr="00050A23">
        <w:t>Блинову</w:t>
      </w:r>
      <w:proofErr w:type="spellEnd"/>
      <w:r w:rsidRPr="00050A23">
        <w:t xml:space="preserve"> Н.В.</w:t>
      </w:r>
    </w:p>
    <w:p w:rsidR="00162016" w:rsidRPr="00050A23" w:rsidRDefault="00162016" w:rsidP="00162016">
      <w:pPr>
        <w:ind w:left="360"/>
        <w:jc w:val="both"/>
      </w:pPr>
    </w:p>
    <w:p w:rsidR="00162016" w:rsidRPr="00050A23" w:rsidRDefault="00162016" w:rsidP="00162016">
      <w:pPr>
        <w:jc w:val="both"/>
      </w:pPr>
    </w:p>
    <w:p w:rsidR="00162016" w:rsidRPr="00050A23" w:rsidRDefault="00162016" w:rsidP="00162016">
      <w:pPr>
        <w:jc w:val="both"/>
      </w:pPr>
    </w:p>
    <w:p w:rsidR="00162016" w:rsidRPr="00050A23" w:rsidRDefault="00162016" w:rsidP="00162016">
      <w:pPr>
        <w:jc w:val="both"/>
      </w:pPr>
      <w:r w:rsidRPr="00050A23">
        <w:t>Председатель Совета депутатов</w:t>
      </w:r>
    </w:p>
    <w:p w:rsidR="00162016" w:rsidRPr="00050A23" w:rsidRDefault="00162016" w:rsidP="00162016">
      <w:pPr>
        <w:jc w:val="both"/>
      </w:pPr>
      <w:r w:rsidRPr="00050A23">
        <w:t xml:space="preserve">городского округа Железнодорожный                                         </w:t>
      </w:r>
      <w:proofErr w:type="spellStart"/>
      <w:r w:rsidRPr="00050A23">
        <w:t>Т.В.Ефимов</w:t>
      </w:r>
      <w:proofErr w:type="spellEnd"/>
    </w:p>
    <w:p w:rsidR="00162016" w:rsidRPr="00050A23" w:rsidRDefault="00162016" w:rsidP="00162016">
      <w:pPr>
        <w:jc w:val="both"/>
      </w:pPr>
    </w:p>
    <w:p w:rsidR="00162016" w:rsidRPr="00050A23" w:rsidRDefault="00162016" w:rsidP="00162016">
      <w:pPr>
        <w:jc w:val="both"/>
      </w:pPr>
    </w:p>
    <w:p w:rsidR="00162016" w:rsidRPr="00050A23" w:rsidRDefault="00162016" w:rsidP="00162016">
      <w:pPr>
        <w:jc w:val="both"/>
      </w:pPr>
      <w:bookmarkStart w:id="0" w:name="_GoBack"/>
      <w:bookmarkEnd w:id="0"/>
    </w:p>
    <w:p w:rsidR="00162016" w:rsidRPr="00050A23" w:rsidRDefault="00162016" w:rsidP="00162016">
      <w:pPr>
        <w:jc w:val="both"/>
      </w:pPr>
    </w:p>
    <w:p w:rsidR="00391113" w:rsidRDefault="00391113"/>
    <w:sectPr w:rsidR="0039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35820"/>
    <w:multiLevelType w:val="hybridMultilevel"/>
    <w:tmpl w:val="3CC4BFA0"/>
    <w:lvl w:ilvl="0" w:tplc="11AE933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7BA25AA7"/>
    <w:multiLevelType w:val="hybridMultilevel"/>
    <w:tmpl w:val="3D4287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16"/>
    <w:rsid w:val="00162016"/>
    <w:rsid w:val="0039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1</cp:revision>
  <dcterms:created xsi:type="dcterms:W3CDTF">2012-03-13T10:56:00Z</dcterms:created>
  <dcterms:modified xsi:type="dcterms:W3CDTF">2012-03-13T10:57:00Z</dcterms:modified>
</cp:coreProperties>
</file>